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003/UFSJ/PROEN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"https://ufsj.edu.br/portal2-repositorio/File/seaca/Selecao%20de%20discentes%20-%202020%20versao%20final%20(1)%20(1).pdf" \t "_blank" </w:instrText>
      </w:r>
      <w:r>
        <w:fldChar w:fldCharType="separate"/>
      </w:r>
      <w:r>
        <w:rPr>
          <w:rFonts w:ascii="Verdana" w:hAnsi="Verdana" w:eastAsia="Times New Roman" w:cs="Times New Roman"/>
          <w:color w:val="0000FF"/>
          <w:sz w:val="21"/>
          <w:szCs w:val="21"/>
          <w:u w:val="single"/>
          <w:lang w:eastAsia="pt-BR"/>
        </w:rPr>
        <w:t>Edital 03/2020/UFSJ/PROEN - Seleção de discentes PIBID/UFSJ</w:t>
      </w:r>
      <w:r>
        <w:rPr>
          <w:rFonts w:ascii="Verdana" w:hAnsi="Verdana" w:eastAsia="Times New Roman" w:cs="Times New Roman"/>
          <w:color w:val="0000FF"/>
          <w:sz w:val="21"/>
          <w:szCs w:val="21"/>
          <w:u w:val="single"/>
          <w:lang w:eastAsia="pt-BR"/>
        </w:rPr>
        <w:fldChar w:fldCharType="end"/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"https://ufsj.edu.br/portal2-repositorio/File/seaca/Selecao%20de%20discentes%20-%202020%20versao%20final%20(1)%20(1).pdf" \t "_blank" </w:instrText>
      </w:r>
      <w:r>
        <w:fldChar w:fldCharType="separate"/>
      </w:r>
      <w:r>
        <w:rPr>
          <w:rFonts w:ascii="Verdana" w:hAnsi="Verdana" w:eastAsia="Times New Roman" w:cs="Times New Roman"/>
          <w:color w:val="0000FF"/>
          <w:sz w:val="24"/>
          <w:szCs w:val="24"/>
          <w:u w:val="single"/>
          <w:lang w:eastAsia="pt-BR"/>
        </w:rPr>
        <w:t>https://ufsj.edu.br/portal2-repositorio/File/seaca/Selecao%20de%20discentes%20-%202020%20versao%20final%20(1)%20(1).pdf</w:t>
      </w:r>
      <w:r>
        <w:rPr>
          <w:rFonts w:ascii="Verdana" w:hAnsi="Verdana" w:eastAsia="Times New Roman" w:cs="Times New Roman"/>
          <w:color w:val="0000FF"/>
          <w:sz w:val="24"/>
          <w:szCs w:val="24"/>
          <w:u w:val="single"/>
          <w:lang w:eastAsia="pt-BR"/>
        </w:rPr>
        <w:fldChar w:fldCharType="end"/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CRITÉRIOS PARA SELEÇÃO DE BOLSISTAS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SUBROJETO EDUCAÇÃO FÍSICA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*BOLSISTAS INICIAÇÃO À DOCÊNCIA*</w:t>
      </w:r>
    </w:p>
    <w:p>
      <w:pPr>
        <w:jc w:val="both"/>
      </w:pPr>
    </w:p>
    <w:p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CRITÉRIOS PARA CLASSIFICAÇÃO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ENEM/CR (N1)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discentes ingressantes, a nota neste quesito será um décimo do percentual de aproveitamento no ENEM; para os alunos veteranos, um décimo do percentual de aproveitamento do Coeficiente de Rendimento (CR)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(N1 =  PERCENTUAL / 10)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CARTA DE MOTIVAÇÃO (N2)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Carta de motivação para participação como bolsista do PIBID de EDUCAÇÃO FÍSICA, argumentando sobre como acredita que esse programa contribuirá para sua formação profissional e indicando quais contribuições pode oferecer ao trabalho do grupo.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(N2 entre 0 e 10)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ENTREVISTA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remota (por ligação de vídeo ou de áudio, usando WhatsApp ou Google Meet, ou telefonia convencional)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(N3 entre 0 e 10)</w:t>
      </w:r>
    </w:p>
    <w:p>
      <w:pPr>
        <w:pStyle w:val="6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NOTA E CLASSIFICAÇÃO FINAIS DOS(AS) DISCENTE</w:t>
      </w: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264795</wp:posOffset>
                </wp:positionV>
                <wp:extent cx="5638800" cy="1404620"/>
                <wp:effectExtent l="4445" t="4445" r="14605" b="1968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A ordem de classificação dos(as) discentes será determinada, de modo decrescente, de acordo com a nota final (NF, compreendida entre 0 e 100) obtida: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NF = 3N1+ 3N2+4N3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t>Serão classificados discentes ingressantes e discentes veteranos. As bolsas serão distribuídas até que se completem oito bolsistas.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15.45pt;margin-top:20.85pt;height:110.6pt;width:444pt;mso-wrap-distance-bottom:3.6pt;mso-wrap-distance-left:9pt;mso-wrap-distance-right:9pt;mso-wrap-distance-top:3.6pt;z-index:251661312;mso-width-relative:margin;mso-height-relative:margin;mso-height-percent:200;" fillcolor="#FFC000" filled="t" stroked="t" coordsize="21600,21600" o:gfxdata="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RC+p2AAA&#10;AAkBAAAPAAAAAAAAAAEAIAAAACIAAABkcnMvZG93bnJldi54bWxQSwECFAAUAAAACACHTuJAtggG&#10;/x4CAABB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  <w:r>
                        <w:t xml:space="preserve">A ordem de classificação dos(as) discentes será determinada, de modo decrescente, de acordo com a nota final (NF, compreendida entre 0 e 100) obtida: </w:t>
                      </w:r>
                    </w:p>
                    <w:p>
                      <w:pPr>
                        <w:jc w:val="center"/>
                      </w:pPr>
                      <w:r>
                        <w:t>NF = 3N1+ 3N2+4N3</w:t>
                      </w:r>
                    </w:p>
                    <w:p>
                      <w:pPr>
                        <w:jc w:val="both"/>
                      </w:pPr>
                      <w:r>
                        <w:t>Serão classificados discentes ingressantes e discentes veteranos. As bolsas serão distribuídas até que se completem oito bolsistas.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484"/>
    <w:multiLevelType w:val="multilevel"/>
    <w:tmpl w:val="2FD7148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9"/>
    <w:rsid w:val="000A3A17"/>
    <w:rsid w:val="000B5857"/>
    <w:rsid w:val="00135A04"/>
    <w:rsid w:val="00152916"/>
    <w:rsid w:val="00197DC0"/>
    <w:rsid w:val="001C638E"/>
    <w:rsid w:val="001E6E27"/>
    <w:rsid w:val="00251035"/>
    <w:rsid w:val="00265239"/>
    <w:rsid w:val="00372DE5"/>
    <w:rsid w:val="003A6212"/>
    <w:rsid w:val="00401C1F"/>
    <w:rsid w:val="004145C2"/>
    <w:rsid w:val="004275E4"/>
    <w:rsid w:val="005046EA"/>
    <w:rsid w:val="00520EF2"/>
    <w:rsid w:val="005E0E92"/>
    <w:rsid w:val="00605F78"/>
    <w:rsid w:val="006826C5"/>
    <w:rsid w:val="006B4116"/>
    <w:rsid w:val="007527DB"/>
    <w:rsid w:val="007D3E4C"/>
    <w:rsid w:val="008365AF"/>
    <w:rsid w:val="009029A9"/>
    <w:rsid w:val="00921E89"/>
    <w:rsid w:val="009F08A1"/>
    <w:rsid w:val="00AA3056"/>
    <w:rsid w:val="00B04EA8"/>
    <w:rsid w:val="00C530E5"/>
    <w:rsid w:val="00C81619"/>
    <w:rsid w:val="00D00025"/>
    <w:rsid w:val="00F71B0D"/>
    <w:rsid w:val="04134E5C"/>
    <w:rsid w:val="3E560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</w:pPr>
    <w:rPr>
      <w:rFonts w:ascii="Carlito" w:hAnsi="Carlito" w:eastAsia="Carlito" w:cs="Carlito"/>
      <w:lang w:val="pt-PT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Corpo de texto Char"/>
    <w:basedOn w:val="3"/>
    <w:link w:val="2"/>
    <w:uiPriority w:val="1"/>
    <w:rPr>
      <w:rFonts w:ascii="Carlito" w:hAnsi="Carlito" w:eastAsia="Carlito" w:cs="Carlito"/>
      <w:lang w:val="pt-PT"/>
    </w:r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arlito" w:hAnsi="Carlito" w:eastAsia="Carlito" w:cs="Carlito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1141</Characters>
  <Lines>9</Lines>
  <Paragraphs>2</Paragraphs>
  <TotalTime>9</TotalTime>
  <ScaleCrop>false</ScaleCrop>
  <LinksUpToDate>false</LinksUpToDate>
  <CharactersWithSpaces>1350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2020-08-21T17:26:00Z</dcterms:created>
  <dc:creator>Conta da Microsoft</dc:creator>
  <cp:lastModifiedBy>user</cp:lastModifiedBy>
  <dcterms:modified xsi:type="dcterms:W3CDTF">2020-08-25T14:29:59Z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